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15" w:rsidRDefault="004729D4">
      <w:pPr>
        <w:spacing w:after="9"/>
        <w:ind w:left="14" w:right="4"/>
        <w:jc w:val="center"/>
      </w:pPr>
      <w:r>
        <w:rPr>
          <w:b/>
        </w:rPr>
        <w:t>PÍSOMNÝ SÚHLAS A PODMIENKY SPRACÚVANIA OSOBNÝCH ÚDAJOV</w:t>
      </w:r>
    </w:p>
    <w:p w:rsidR="00A53415" w:rsidRDefault="004729D4">
      <w:pPr>
        <w:spacing w:after="9"/>
        <w:ind w:left="14" w:right="4"/>
        <w:jc w:val="center"/>
      </w:pPr>
      <w:r>
        <w:rPr>
          <w:b/>
        </w:rPr>
        <w:t xml:space="preserve">Upravený podľa ustanovení nariadenia európskeho parlamentu a rady (EÚ) 2016/679, zo dňa </w:t>
      </w:r>
    </w:p>
    <w:p w:rsidR="00A53415" w:rsidRDefault="004729D4">
      <w:pPr>
        <w:spacing w:after="460"/>
        <w:ind w:left="14"/>
        <w:jc w:val="center"/>
      </w:pPr>
      <w:r>
        <w:rPr>
          <w:b/>
        </w:rPr>
        <w:t xml:space="preserve">27.apríla 2016 o ochrane fyzických osôb pri spracúvaní osobných údajov a o voľnom pohybe takýchto údajov (ďalej len GDPR) a ustanovenia zákona 18/2018 </w:t>
      </w:r>
      <w:proofErr w:type="spellStart"/>
      <w:r>
        <w:rPr>
          <w:b/>
        </w:rPr>
        <w:t>z.z</w:t>
      </w:r>
      <w:proofErr w:type="spellEnd"/>
      <w:r>
        <w:rPr>
          <w:b/>
        </w:rPr>
        <w:t>, z 29. novembra 2017 o ochrane osobných údajov a o zmene a doplnení niektorých zákonov.</w:t>
      </w:r>
    </w:p>
    <w:p w:rsidR="00A53415" w:rsidRDefault="004729D4">
      <w:pPr>
        <w:spacing w:after="0" w:line="259" w:lineRule="auto"/>
        <w:ind w:left="-5"/>
        <w:jc w:val="left"/>
      </w:pPr>
      <w:r>
        <w:rPr>
          <w:b/>
          <w:i/>
        </w:rPr>
        <w:t xml:space="preserve">Prevádzkovateľ: </w:t>
      </w:r>
    </w:p>
    <w:p w:rsidR="00A53415" w:rsidRDefault="004729D4">
      <w:pPr>
        <w:tabs>
          <w:tab w:val="center" w:pos="2711"/>
        </w:tabs>
        <w:ind w:left="-15" w:firstLine="0"/>
        <w:jc w:val="left"/>
      </w:pPr>
      <w:r>
        <w:t>Obchodné meno:</w:t>
      </w:r>
      <w:r>
        <w:tab/>
      </w:r>
      <w:proofErr w:type="spellStart"/>
      <w:r w:rsidR="00DA59AE">
        <w:t>MLcar</w:t>
      </w:r>
      <w:proofErr w:type="spellEnd"/>
      <w:r w:rsidR="00DA59AE">
        <w:t xml:space="preserve"> </w:t>
      </w:r>
      <w:proofErr w:type="spellStart"/>
      <w:r w:rsidR="00DA59AE">
        <w:t>s.r.o</w:t>
      </w:r>
      <w:proofErr w:type="spellEnd"/>
      <w:r w:rsidR="00DA59AE">
        <w:t xml:space="preserve">. </w:t>
      </w:r>
    </w:p>
    <w:p w:rsidR="00A53415" w:rsidRDefault="004729D4">
      <w:pPr>
        <w:tabs>
          <w:tab w:val="center" w:pos="2759"/>
        </w:tabs>
        <w:ind w:left="-15" w:firstLine="0"/>
        <w:jc w:val="left"/>
      </w:pPr>
      <w:r>
        <w:t>Sídlo:</w:t>
      </w:r>
      <w:r>
        <w:tab/>
        <w:t xml:space="preserve">   </w:t>
      </w:r>
      <w:r w:rsidR="00DA59AE">
        <w:t xml:space="preserve">           Námestie SNP 17/3, 97613 Slovenská Ľupča </w:t>
      </w:r>
    </w:p>
    <w:p w:rsidR="00A53415" w:rsidRDefault="00DA59AE">
      <w:pPr>
        <w:ind w:left="-5" w:right="5353"/>
      </w:pPr>
      <w:r>
        <w:t>IČO: 47634251</w:t>
      </w:r>
      <w:r w:rsidR="004729D4">
        <w:t xml:space="preserve">     </w:t>
      </w:r>
      <w:r>
        <w:t xml:space="preserve">  DIČ: 2024005291 </w:t>
      </w:r>
    </w:p>
    <w:p w:rsidR="00A53415" w:rsidRDefault="004729D4">
      <w:pPr>
        <w:ind w:left="-5"/>
      </w:pPr>
      <w:r>
        <w:t>a</w:t>
      </w:r>
    </w:p>
    <w:p w:rsidR="00A53415" w:rsidRDefault="004729D4">
      <w:pPr>
        <w:spacing w:after="0" w:line="259" w:lineRule="auto"/>
        <w:ind w:left="-5"/>
        <w:jc w:val="left"/>
      </w:pPr>
      <w:r>
        <w:rPr>
          <w:b/>
          <w:i/>
        </w:rPr>
        <w:t>Dotknutá osoba:</w:t>
      </w:r>
    </w:p>
    <w:p w:rsidR="00A53415" w:rsidRDefault="004729D4">
      <w:pPr>
        <w:ind w:left="-5"/>
      </w:pPr>
      <w:r>
        <w:t>Meno, priezvisko:</w:t>
      </w:r>
    </w:p>
    <w:p w:rsidR="00A53415" w:rsidRDefault="004729D4">
      <w:pPr>
        <w:ind w:left="-5"/>
      </w:pPr>
      <w:r>
        <w:t>Adresa:</w:t>
      </w:r>
    </w:p>
    <w:p w:rsidR="00A53415" w:rsidRDefault="004729D4">
      <w:pPr>
        <w:spacing w:after="269" w:line="240" w:lineRule="auto"/>
        <w:ind w:left="0" w:right="7571" w:firstLine="0"/>
        <w:jc w:val="left"/>
      </w:pPr>
      <w:r>
        <w:t xml:space="preserve">Rodné číslo: Číslo OP: </w:t>
      </w:r>
      <w:proofErr w:type="spellStart"/>
      <w:r>
        <w:t>Tel.kontakt</w:t>
      </w:r>
      <w:proofErr w:type="spellEnd"/>
      <w:r>
        <w:t>:</w:t>
      </w:r>
    </w:p>
    <w:p w:rsidR="00A53415" w:rsidRDefault="004729D4">
      <w:pPr>
        <w:ind w:left="-5"/>
      </w:pPr>
      <w:r>
        <w:t>ako osoba žiadajúca prevádzkovateľa spracovať osobné údaje  na uvedené účely:</w:t>
      </w:r>
    </w:p>
    <w:p w:rsidR="00A53415" w:rsidRDefault="004729D4">
      <w:pPr>
        <w:numPr>
          <w:ilvl w:val="0"/>
          <w:numId w:val="1"/>
        </w:numPr>
        <w:ind w:right="310" w:hanging="410"/>
      </w:pPr>
      <w:r>
        <w:t>uzavretie  kúpnej  zmluvy pri kúpe ojazdeného motorového vozidla</w:t>
      </w:r>
    </w:p>
    <w:p w:rsidR="00A53415" w:rsidRDefault="004729D4">
      <w:pPr>
        <w:numPr>
          <w:ilvl w:val="0"/>
          <w:numId w:val="1"/>
        </w:numPr>
        <w:ind w:right="310" w:hanging="410"/>
      </w:pPr>
      <w:r>
        <w:t>v prípade potreby sprostredkovania  finančnej služby spracovanie návrhu zmluvy o úvere-</w:t>
      </w:r>
      <w:r>
        <w:tab/>
        <w:t xml:space="preserve">identifikácia dotknutej osoby a poskytnutie údajov na príslušnom </w:t>
      </w:r>
      <w:proofErr w:type="spellStart"/>
      <w:r>
        <w:t>OÚCDaPK</w:t>
      </w:r>
      <w:proofErr w:type="spellEnd"/>
      <w:r>
        <w:t>, ODI PZ.</w:t>
      </w:r>
    </w:p>
    <w:p w:rsidR="00A53415" w:rsidRDefault="004729D4">
      <w:pPr>
        <w:ind w:left="370"/>
      </w:pPr>
      <w:r>
        <w:t>-</w:t>
      </w:r>
    </w:p>
    <w:p w:rsidR="00A53415" w:rsidRDefault="004729D4">
      <w:pPr>
        <w:ind w:left="-5"/>
      </w:pPr>
      <w:r>
        <w:t xml:space="preserve">Dotknutá osoba svojím podpisom prehlasuje, že poskytuje  svoje osobné údaje dobrovoľne, v súlade so zákonom č.428/2002 </w:t>
      </w:r>
      <w:proofErr w:type="spellStart"/>
      <w:r>
        <w:t>Z.z</w:t>
      </w:r>
      <w:proofErr w:type="spellEnd"/>
      <w:r>
        <w:t>. o ochrane osobných údajov v znení neskorších predpisov / ďalej len „zákon“/a v súlade s</w:t>
      </w:r>
      <w:r>
        <w:rPr>
          <w:b/>
        </w:rPr>
        <w:t xml:space="preserve"> </w:t>
      </w:r>
      <w:r>
        <w:t xml:space="preserve">ustanoveniami nariadenia európskeho parlamentu a rady (EÚ) 2016/679, zo dňa 27.apríla 2016 o ochrane fyzických osôb pri spracúvaní osobných údajov a o voľnom pohybe takýchto údajov (ďalej len GDPR) a ustanoveniami zákona č. 18/2018 </w:t>
      </w:r>
      <w:proofErr w:type="spellStart"/>
      <w:r>
        <w:t>Z.z</w:t>
      </w:r>
      <w:proofErr w:type="spellEnd"/>
      <w:r>
        <w:t>, z 29. novembra 2017 o ochrane osobných údajov a o zmene a doplnení niektorých zákonov.</w:t>
      </w:r>
    </w:p>
    <w:p w:rsidR="00A53415" w:rsidRDefault="004729D4">
      <w:pPr>
        <w:spacing w:after="0" w:line="259" w:lineRule="auto"/>
        <w:ind w:left="0" w:firstLine="0"/>
        <w:jc w:val="left"/>
      </w:pPr>
      <w:r>
        <w:rPr>
          <w:i/>
        </w:rPr>
        <w:t xml:space="preserve">Doba uchovávania osobných údajov: </w:t>
      </w:r>
    </w:p>
    <w:p w:rsidR="00A53415" w:rsidRDefault="004729D4">
      <w:pPr>
        <w:ind w:left="-5"/>
      </w:pPr>
      <w:r>
        <w:t xml:space="preserve">Prevádzkovateľ uchováva osobné údaje na dobu ako to vyžaduje zákon č.431/2002 </w:t>
      </w:r>
      <w:proofErr w:type="spellStart"/>
      <w:r>
        <w:t>Z.z</w:t>
      </w:r>
      <w:proofErr w:type="spellEnd"/>
      <w:r>
        <w:t xml:space="preserve">. o účtovníctve v znení neskorších predpisov. </w:t>
      </w:r>
    </w:p>
    <w:p w:rsidR="00A53415" w:rsidRDefault="004729D4">
      <w:pPr>
        <w:ind w:left="-5"/>
      </w:pPr>
      <w:r>
        <w:t>Osobné údaje sa nesmú ďalej spracúvať spôsobom, ktorý nie je zlučiteľný s týmito účelmi.</w:t>
      </w:r>
    </w:p>
    <w:p w:rsidR="00A53415" w:rsidRDefault="004729D4">
      <w:pPr>
        <w:ind w:left="-5"/>
      </w:pPr>
      <w:r>
        <w:t xml:space="preserve">Dotknutá osoba dáva súhlasom s obchodnými podmienkami zároveň svoj výslovný a bezvýhradný súhlas, aby prevádzkovateľ spracúval jej osobné údaje na vyššie uvedené účely, počas vyššie uvedenej doby a vo vyššie uvedenom rozsahu. Dotknutá osoba má právo kedykoľvek odvolať svoj súhlas. Odvolanie súhlasu nemá vplyv na zákonnosť spracúvania vychádzajúceho zo súhlasu pred jeho odvolaním. Dotknutá osoba je povinná poskytnúť pravdivé a aktuálne osobné údaje. Práva dotknutej osoby upravuje </w:t>
      </w:r>
      <w:proofErr w:type="spellStart"/>
      <w:r>
        <w:t>ZoOOÚ</w:t>
      </w:r>
      <w:proofErr w:type="spellEnd"/>
      <w:r>
        <w:t>. Ide napr. o právo podať sťažnosť dozornému orgánu, o práva namietať proti spracúvaniu, právo požadovať od prevádzkovateľa prístup k osobným údajom týkajúcim sa dotknutej osoby, právo na opravu alebo vymazanie alebo obmedzenie spracúvania osobných údajov, ako aj právo na prenosnosť údajov.</w:t>
      </w:r>
    </w:p>
    <w:p w:rsidR="00A53415" w:rsidRDefault="004729D4">
      <w:pPr>
        <w:spacing w:after="260"/>
        <w:ind w:left="-5"/>
      </w:pPr>
      <w:r>
        <w:t>Potvrdzujem svojím podpisom, že som bol oboznámený so všetkými potrebnými informáciami v súlade s uvedenými ustanoveniami, a  že som podmienkam spracúvania osobných údajov porozumel.</w:t>
      </w:r>
    </w:p>
    <w:p w:rsidR="00A53415" w:rsidRDefault="00DA59AE">
      <w:pPr>
        <w:ind w:left="-5"/>
      </w:pPr>
      <w:r>
        <w:t xml:space="preserve">V Slovenskej Ľupči </w:t>
      </w:r>
      <w:r w:rsidR="004729D4">
        <w:t>, dňa..........</w:t>
      </w:r>
      <w:r>
        <w:t>......</w:t>
      </w:r>
    </w:p>
    <w:p w:rsidR="00DA59AE" w:rsidRDefault="004729D4" w:rsidP="00DA59AE">
      <w:pPr>
        <w:spacing w:after="0" w:line="259" w:lineRule="auto"/>
        <w:ind w:left="3713" w:firstLine="0"/>
        <w:jc w:val="center"/>
      </w:pPr>
      <w:r>
        <w:t>..............................</w:t>
      </w:r>
      <w:r w:rsidR="00DA59AE" w:rsidRPr="00DA59AE">
        <w:t xml:space="preserve"> </w:t>
      </w:r>
    </w:p>
    <w:p w:rsidR="00DA59AE" w:rsidRDefault="00DA59AE" w:rsidP="00DA59AE">
      <w:pPr>
        <w:spacing w:after="187"/>
        <w:ind w:left="4258"/>
      </w:pPr>
      <w:r>
        <w:t xml:space="preserve">                            Podpis žiadateľa </w:t>
      </w:r>
      <w:bookmarkStart w:id="0" w:name="_GoBack"/>
      <w:bookmarkEnd w:id="0"/>
    </w:p>
    <w:sectPr w:rsidR="00DA59AE">
      <w:pgSz w:w="11900" w:h="16820"/>
      <w:pgMar w:top="1440" w:right="1411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6641"/>
    <w:multiLevelType w:val="hybridMultilevel"/>
    <w:tmpl w:val="2D904720"/>
    <w:lvl w:ilvl="0" w:tplc="22F8D8BC">
      <w:start w:val="1"/>
      <w:numFmt w:val="bullet"/>
      <w:lvlText w:val="-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C5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03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2143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0313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87E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0EB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E43F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40F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5"/>
    <w:rsid w:val="004729D4"/>
    <w:rsid w:val="00A53415"/>
    <w:rsid w:val="00D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98D4-DC21-42CC-9362-7555D80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2021-12-20T14:10:00Z</dcterms:created>
  <dcterms:modified xsi:type="dcterms:W3CDTF">2021-12-20T14:13:00Z</dcterms:modified>
</cp:coreProperties>
</file>